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76" w:lineRule="auto"/>
        <w:rPr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Comic-Con Prague 2025 oznámil další hvězdné hosty.</w:t>
      </w:r>
    </w:p>
    <w:p w:rsidR="00000000" w:rsidDel="00000000" w:rsidP="00000000" w:rsidRDefault="00000000" w:rsidRPr="00000000" w14:paraId="0000000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Přijede Warwick Davis a populární herci z Hvězdné brány i Terminátora. Zahajovací party odstartuje </w:t>
      </w:r>
      <w:r w:rsidDel="00000000" w:rsidR="00000000" w:rsidRPr="00000000">
        <w:rPr>
          <w:b w:val="1"/>
          <w:sz w:val="28"/>
          <w:szCs w:val="28"/>
          <w:rtl w:val="0"/>
        </w:rPr>
        <w:t xml:space="preserve">Hod</w:t>
      </w:r>
      <w:r w:rsidDel="00000000" w:rsidR="00000000" w:rsidRPr="00000000">
        <w:rPr>
          <w:b w:val="1"/>
          <w:sz w:val="28"/>
          <w:szCs w:val="28"/>
          <w:rtl w:val="0"/>
        </w:rPr>
        <w:t xml:space="preserve">or ze Hry o trůn</w:t>
      </w:r>
      <w:r w:rsidDel="00000000" w:rsidR="00000000" w:rsidRPr="00000000">
        <w:rPr>
          <w:b w:val="1"/>
          <w:sz w:val="28"/>
          <w:szCs w:val="28"/>
          <w:rtl w:val="0"/>
        </w:rPr>
        <w:t xml:space="preserve">y</w:t>
      </w:r>
    </w:p>
    <w:p w:rsidR="00000000" w:rsidDel="00000000" w:rsidP="00000000" w:rsidRDefault="00000000" w:rsidRPr="00000000" w14:paraId="0000000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/>
      </w:pPr>
      <w:r w:rsidDel="00000000" w:rsidR="00000000" w:rsidRPr="00000000">
        <w:rPr>
          <w:rtl w:val="0"/>
        </w:rPr>
        <w:t xml:space="preserve">Praha, 11. února 2025</w:t>
      </w:r>
    </w:p>
    <w:p w:rsidR="00000000" w:rsidDel="00000000" w:rsidP="00000000" w:rsidRDefault="00000000" w:rsidRPr="00000000" w14:paraId="0000000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Šestý ročník festivalu Comic-Con Prague oznamuje další legendy televizní obrazovky. Již dříve potvrzenou účast Lorenzo Lamase, který ztvárnil Odpadlíka, doplní také Warwick Davis, populární Angličan, který si zahrál ve všech dílech Harry Pottera.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Fanoušci se mohou dále těšit na představitele z Hvězdné brány i Terminátora. Festival se koná od 11. do 13. dubna 2025 v pražském O2 universu. </w:t>
      </w:r>
    </w:p>
    <w:p w:rsidR="00000000" w:rsidDel="00000000" w:rsidP="00000000" w:rsidRDefault="00000000" w:rsidRPr="00000000" w14:paraId="0000000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„I letošní ročník svátku popkultury nabídne zvučná jména. Již dříve jsme oznámili účast nezapomenutelného Lorenza Lamase aka Reno Rainese z kultovního seriálu Odpadlík. Vedle jeho jména teď přibyli další oblíbenci.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Mezi nimi rozhodně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Warwick Davis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proslulý výraznými rolemi postav malého vzrůstu, ať už v sérii všech dílů Harryho Pottera nebo třeba ve Star Wars. Program ozvláštní určitě 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Kristanna Loken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americká herečka, modelka a režisérka, jejíž průlomovou rolí byla postava gynoidky T-X ve filmu Terminátor 3: Vzpoura strojů, za kterou byla nominována na dvě ceny Saturn,”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láká na program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Pavel Renčín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marketingový ředitel společnosti Active Radio, která akci spolupořádá.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Fanoušci se mohou dále těšit na představitel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ze seriálu Hvězdná brána: </w:t>
      </w:r>
      <w:r w:rsidDel="00000000" w:rsidR="00000000" w:rsidRPr="00000000">
        <w:rPr>
          <w:rtl w:val="0"/>
        </w:rPr>
        <w:t xml:space="preserve">Atlantida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Rainbow</w:t>
      </w:r>
      <w:r w:rsidDel="00000000" w:rsidR="00000000" w:rsidRPr="00000000">
        <w:rPr>
          <w:b w:val="1"/>
          <w:color w:val="000000"/>
          <w:rtl w:val="0"/>
        </w:rPr>
        <w:t xml:space="preserve"> Sun Franckse</w:t>
      </w:r>
      <w:r w:rsidDel="00000000" w:rsidR="00000000" w:rsidRPr="00000000">
        <w:rPr>
          <w:color w:val="000000"/>
          <w:rtl w:val="0"/>
        </w:rPr>
        <w:t xml:space="preserve">, který ztvárnil roli poručíka Aidena Forda, ale také </w:t>
      </w:r>
      <w:r w:rsidDel="00000000" w:rsidR="00000000" w:rsidRPr="00000000">
        <w:rPr>
          <w:b w:val="1"/>
          <w:color w:val="000000"/>
          <w:rtl w:val="0"/>
        </w:rPr>
        <w:t xml:space="preserve">Rachel Luttrell</w:t>
      </w:r>
      <w:r w:rsidDel="00000000" w:rsidR="00000000" w:rsidRPr="00000000">
        <w:rPr>
          <w:color w:val="000000"/>
          <w:rtl w:val="0"/>
        </w:rPr>
        <w:t xml:space="preserve">, která byla obsazena do hlavní role válečnice Teyly Emmagan.</w:t>
      </w:r>
    </w:p>
    <w:p w:rsidR="00000000" w:rsidDel="00000000" w:rsidP="00000000" w:rsidRDefault="00000000" w:rsidRPr="00000000" w14:paraId="0000000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240" w:before="240" w:line="276" w:lineRule="auto"/>
        <w:rPr/>
      </w:pPr>
      <w:r w:rsidDel="00000000" w:rsidR="00000000" w:rsidRPr="00000000">
        <w:rPr>
          <w:i w:val="1"/>
          <w:rtl w:val="0"/>
        </w:rPr>
        <w:t xml:space="preserve">„Na pátek připravujeme fantastickou zahajovací party, kde zahraje svůj DJ set také </w:t>
      </w:r>
      <w:r w:rsidDel="00000000" w:rsidR="00000000" w:rsidRPr="00000000">
        <w:rPr>
          <w:b w:val="1"/>
          <w:i w:val="1"/>
          <w:rtl w:val="0"/>
        </w:rPr>
        <w:t xml:space="preserve">Kristian Nairn</w:t>
      </w:r>
      <w:r w:rsidDel="00000000" w:rsidR="00000000" w:rsidRPr="00000000">
        <w:rPr>
          <w:i w:val="1"/>
          <w:rtl w:val="0"/>
        </w:rPr>
        <w:t xml:space="preserve">, kterého si návštěvníci nejspíš vybaví jako Hodora ze seriálu Hra o trůny. Kristiana budou moci fanoušci na Comic-Conu potkat i během pátečního dne. Hvězdné hosty postupně zveřejňujeme na našem webu,”</w:t>
      </w:r>
      <w:r w:rsidDel="00000000" w:rsidR="00000000" w:rsidRPr="00000000">
        <w:rPr>
          <w:rtl w:val="0"/>
        </w:rPr>
        <w:t xml:space="preserve"> říká </w:t>
      </w:r>
      <w:r w:rsidDel="00000000" w:rsidR="00000000" w:rsidRPr="00000000">
        <w:rPr>
          <w:color w:val="000000"/>
          <w:rtl w:val="0"/>
        </w:rPr>
        <w:t xml:space="preserve">programový ředitel festivalu </w:t>
      </w:r>
      <w:r w:rsidDel="00000000" w:rsidR="00000000" w:rsidRPr="00000000">
        <w:rPr>
          <w:b w:val="1"/>
          <w:rtl w:val="0"/>
        </w:rPr>
        <w:t xml:space="preserve">Václav Pravda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Další filmové či seriálové tváře pořadatelé ještě odhalí. Hosty Comic-Conu nicméně budou i cosplayeři, youtubeři, spisovatelé nebo komiksoví tvůrci. Festival dále nabídne pestrou paletu aktivit pro návštěvníky všech věkových kategorií. </w:t>
      </w:r>
    </w:p>
    <w:p w:rsidR="00000000" w:rsidDel="00000000" w:rsidP="00000000" w:rsidRDefault="00000000" w:rsidRPr="00000000" w14:paraId="0000000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termínu od 11. do 13. dubna Comic-Con Prague nabídne nejen fotografování, autogramiády a besedy se zahraničními i domácími herci a umělci, ale i workshopy, soutěže a v neposlední řadě několik výstav.  Návštěvníci se mohou těšit také na rozsáhlou herní zónu s nejnovějšími videohrami a technologiemi virtuální reality, stejně jako na oblíbenou deskohernu s širokou nabídkou </w:t>
      </w:r>
      <w:r w:rsidDel="00000000" w:rsidR="00000000" w:rsidRPr="00000000">
        <w:rPr>
          <w:rtl w:val="0"/>
        </w:rPr>
        <w:t xml:space="preserve">stolních, karetních (Pokémon a Star Wars) a RPG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her. </w:t>
      </w:r>
      <w:r w:rsidDel="00000000" w:rsidR="00000000" w:rsidRPr="00000000">
        <w:rPr>
          <w:rtl w:val="0"/>
        </w:rPr>
        <w:t xml:space="preserve">Významnou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oučástí festivalu bude </w:t>
      </w:r>
      <w:r w:rsidDel="00000000" w:rsidR="00000000" w:rsidRPr="00000000">
        <w:rPr>
          <w:rtl w:val="0"/>
        </w:rPr>
        <w:t xml:space="preserve">Artist Alley s rukodělnou tvorbou umělců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Fanoušci a sběratelé </w:t>
      </w:r>
      <w:r w:rsidDel="00000000" w:rsidR="00000000" w:rsidRPr="00000000">
        <w:rPr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mohou na místě zakoupit i oficiální merchandising populárních franšíz, limitované edice komiksů a další unikátními předměty.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after="0" w:before="0" w:line="25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Vstupenky na festival je možné koupit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webu akce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  <w:t xml:space="preserve">Pro další n</w:t>
      </w:r>
      <w:r w:rsidDel="00000000" w:rsidR="00000000" w:rsidRPr="00000000">
        <w:rPr>
          <w:color w:val="000000"/>
          <w:rtl w:val="0"/>
        </w:rPr>
        <w:t xml:space="preserve">ovinky a aktuality </w:t>
      </w:r>
      <w:r w:rsidDel="00000000" w:rsidR="00000000" w:rsidRPr="00000000">
        <w:rPr>
          <w:rtl w:val="0"/>
        </w:rPr>
        <w:t xml:space="preserve">sledujte</w:t>
      </w:r>
      <w:r w:rsidDel="00000000" w:rsidR="00000000" w:rsidRPr="00000000">
        <w:rPr>
          <w:color w:val="000000"/>
          <w:rtl w:val="0"/>
        </w:rPr>
        <w:t xml:space="preserve"> web a sociální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sít</w:t>
      </w:r>
      <w:r w:rsidDel="00000000" w:rsidR="00000000" w:rsidRPr="00000000">
        <w:rPr>
          <w:rtl w:val="0"/>
        </w:rPr>
        <w:t xml:space="preserve">ě</w:t>
      </w:r>
      <w:r w:rsidDel="00000000" w:rsidR="00000000" w:rsidRPr="00000000">
        <w:rPr>
          <w:color w:val="000000"/>
          <w:rtl w:val="0"/>
        </w:rPr>
        <w:t xml:space="preserve">, kam jsou postupně přidávány finální, podrobnější informace: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Web: </w:t>
      </w:r>
      <w:hyperlink r:id="rId8">
        <w:r w:rsidDel="00000000" w:rsidR="00000000" w:rsidRPr="00000000">
          <w:rPr>
            <w:color w:val="000000"/>
            <w:u w:val="single"/>
            <w:rtl w:val="0"/>
          </w:rPr>
          <w:t xml:space="preserve">https://www.comiccon.cz/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Facebook: </w:t>
      </w:r>
      <w:hyperlink r:id="rId9">
        <w:r w:rsidDel="00000000" w:rsidR="00000000" w:rsidRPr="00000000">
          <w:rPr>
            <w:color w:val="000000"/>
            <w:u w:val="single"/>
            <w:rtl w:val="0"/>
          </w:rPr>
          <w:t xml:space="preserve">https://www.facebook.com/comicconprague/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Instagram: </w:t>
      </w:r>
      <w:hyperlink r:id="rId10">
        <w:r w:rsidDel="00000000" w:rsidR="00000000" w:rsidRPr="00000000">
          <w:rPr>
            <w:color w:val="000000"/>
            <w:u w:val="single"/>
            <w:rtl w:val="0"/>
          </w:rPr>
          <w:t xml:space="preserve">https://www.instagram.com/comiccon_prague/</w:t>
        </w:r>
      </w:hyperlink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Organizátoři: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Comic-Con Prague 2025 společně organizují společnosti Active Radio a.s. a Comic-Con Prague s.r.o. </w:t>
      </w:r>
    </w:p>
    <w:p w:rsidR="00000000" w:rsidDel="00000000" w:rsidP="00000000" w:rsidRDefault="00000000" w:rsidRPr="00000000" w14:paraId="0000001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Partneři:</w:t>
      </w:r>
    </w:p>
    <w:p w:rsidR="00000000" w:rsidDel="00000000" w:rsidP="00000000" w:rsidRDefault="00000000" w:rsidRPr="00000000" w14:paraId="0000002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Hlavní partner: Česká spořitelna, Samsung</w:t>
      </w:r>
    </w:p>
    <w:p w:rsidR="00000000" w:rsidDel="00000000" w:rsidP="00000000" w:rsidRDefault="00000000" w:rsidRPr="00000000" w14:paraId="0000002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Mediální partneři: Evropa 2, TV Nova, Cinema City, Pevnost</w:t>
      </w:r>
    </w:p>
    <w:p w:rsidR="00000000" w:rsidDel="00000000" w:rsidP="00000000" w:rsidRDefault="00000000" w:rsidRPr="00000000" w14:paraId="0000002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40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Záštitu nad akcí převzal Bohuslav Svoboda, primátor hl. m. Prahy</w:t>
      </w:r>
    </w:p>
    <w:p w:rsidR="00000000" w:rsidDel="00000000" w:rsidP="00000000" w:rsidRDefault="00000000" w:rsidRPr="00000000" w14:paraId="0000002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Kontakty pro média:</w:t>
      </w:r>
    </w:p>
    <w:p w:rsidR="00000000" w:rsidDel="00000000" w:rsidP="00000000" w:rsidRDefault="00000000" w:rsidRPr="00000000" w14:paraId="00000027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Barbora Kloudová </w:t>
      </w:r>
    </w:p>
    <w:p w:rsidR="00000000" w:rsidDel="00000000" w:rsidP="00000000" w:rsidRDefault="00000000" w:rsidRPr="00000000" w14:paraId="00000028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 Manager</w:t>
      </w:r>
    </w:p>
    <w:p w:rsidR="00000000" w:rsidDel="00000000" w:rsidP="00000000" w:rsidRDefault="00000000" w:rsidRPr="00000000" w14:paraId="00000029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tel.: + 420 732 620 188</w:t>
      </w:r>
    </w:p>
    <w:p w:rsidR="00000000" w:rsidDel="00000000" w:rsidP="00000000" w:rsidRDefault="00000000" w:rsidRPr="00000000" w14:paraId="0000002A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press@comiccon.cz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2D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Active Radio a.s.</w:t>
      </w:r>
    </w:p>
    <w:p w:rsidR="00000000" w:rsidDel="00000000" w:rsidP="00000000" w:rsidRDefault="00000000" w:rsidRPr="00000000" w14:paraId="0000002F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Active Radio a.s. je multimediální skupina vlastnící rádia Evropa 2, Frekvence 1, Rádio Bonton, Rádio Dance, Youradio a Youradio Talk. Patří jí rovněž dětský projekt Pigy. Provozuje řadu online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:rsidR="00000000" w:rsidDel="00000000" w:rsidP="00000000" w:rsidRDefault="00000000" w:rsidRPr="00000000" w14:paraId="00000030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Comic-Con Prague s.r.o.</w:t>
      </w:r>
    </w:p>
    <w:p w:rsidR="00000000" w:rsidDel="00000000" w:rsidP="00000000" w:rsidRDefault="00000000" w:rsidRPr="00000000" w14:paraId="00000032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 potřebu pořádání Comic-Con Prague založil Václav Pravda nové s.r.o. Společnost úzce spolupracuje s FFestivaly z.s., neziskovým spolkem fanoušků, který stojí za pořádáním velkých festivalů popkultury – Festival Fantazie, PragoFFest, FanCity a GameFFest. </w:t>
      </w:r>
    </w:p>
    <w:p w:rsidR="00000000" w:rsidDel="00000000" w:rsidP="00000000" w:rsidRDefault="00000000" w:rsidRPr="00000000" w14:paraId="00000033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Tisková zpráva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-76833</wp:posOffset>
          </wp:positionH>
          <wp:positionV relativeFrom="paragraph">
            <wp:posOffset>-185417</wp:posOffset>
          </wp:positionV>
          <wp:extent cx="876300" cy="84328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43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12"/>
        <w:tab w:val="left" w:leader="none" w:pos="624"/>
        <w:tab w:val="left" w:leader="none" w:pos="936"/>
        <w:tab w:val="left" w:leader="none" w:pos="1247"/>
        <w:tab w:val="left" w:leader="none" w:pos="1559"/>
        <w:tab w:val="left" w:leader="none" w:pos="1871"/>
        <w:tab w:val="left" w:leader="none" w:pos="2183"/>
        <w:tab w:val="left" w:leader="none" w:pos="2495"/>
        <w:tab w:val="left" w:leader="none" w:pos="2807"/>
        <w:tab w:val="left" w:leader="none" w:pos="3119"/>
        <w:tab w:val="left" w:leader="none" w:pos="3430"/>
        <w:tab w:val="left" w:leader="none" w:pos="3742"/>
        <w:tab w:val="left" w:leader="none" w:pos="4054"/>
        <w:tab w:val="left" w:leader="none" w:pos="4366"/>
        <w:tab w:val="left" w:leader="none" w:pos="4678"/>
        <w:tab w:val="left" w:leader="none" w:pos="4990"/>
        <w:tab w:val="left" w:leader="none" w:pos="5301"/>
        <w:tab w:val="left" w:leader="none" w:pos="5613"/>
        <w:tab w:val="left" w:leader="none" w:pos="5925"/>
        <w:tab w:val="left" w:leader="none" w:pos="6237"/>
        <w:tab w:val="left" w:leader="none" w:pos="6549"/>
        <w:tab w:val="left" w:leader="none" w:pos="6861"/>
        <w:tab w:val="left" w:leader="none" w:pos="7173"/>
        <w:tab w:val="left" w:leader="none" w:pos="7484"/>
        <w:tab w:val="left" w:leader="none" w:pos="7796"/>
        <w:tab w:val="left" w:leader="none" w:pos="8108"/>
        <w:tab w:val="left" w:leader="none" w:pos="8420"/>
        <w:tab w:val="center" w:leader="none" w:pos="4536"/>
        <w:tab w:val="right" w:leader="none" w:pos="9072"/>
      </w:tabs>
      <w:spacing w:line="240" w:lineRule="auto"/>
      <w:rPr>
        <w:b w:val="1"/>
        <w:color w:val="00206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>
        <w:tabs>
          <w:tab w:val="left" w:leader="none" w:pos="312"/>
          <w:tab w:val="left" w:leader="none" w:pos="624"/>
          <w:tab w:val="left" w:leader="none" w:pos="936"/>
          <w:tab w:val="left" w:leader="none" w:pos="1247"/>
          <w:tab w:val="left" w:leader="none" w:pos="1559"/>
          <w:tab w:val="left" w:leader="none" w:pos="1871"/>
          <w:tab w:val="left" w:leader="none" w:pos="2183"/>
          <w:tab w:val="left" w:leader="none" w:pos="2495"/>
          <w:tab w:val="left" w:leader="none" w:pos="2807"/>
          <w:tab w:val="left" w:leader="none" w:pos="3119"/>
          <w:tab w:val="left" w:leader="none" w:pos="3430"/>
          <w:tab w:val="left" w:leader="none" w:pos="3742"/>
          <w:tab w:val="left" w:leader="none" w:pos="4054"/>
          <w:tab w:val="left" w:leader="none" w:pos="4366"/>
          <w:tab w:val="left" w:leader="none" w:pos="4678"/>
          <w:tab w:val="left" w:leader="none" w:pos="4990"/>
          <w:tab w:val="left" w:leader="none" w:pos="5301"/>
          <w:tab w:val="left" w:leader="none" w:pos="5613"/>
          <w:tab w:val="left" w:leader="none" w:pos="5925"/>
          <w:tab w:val="left" w:leader="none" w:pos="6237"/>
          <w:tab w:val="left" w:leader="none" w:pos="6549"/>
          <w:tab w:val="left" w:leader="none" w:pos="6861"/>
          <w:tab w:val="left" w:leader="none" w:pos="7173"/>
          <w:tab w:val="left" w:leader="none" w:pos="7484"/>
          <w:tab w:val="left" w:leader="none" w:pos="7796"/>
          <w:tab w:val="left" w:leader="none" w:pos="8108"/>
          <w:tab w:val="left" w:leader="none" w:pos="8420"/>
        </w:tabs>
        <w:spacing w:line="25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line="420" w:lineRule="auto"/>
    </w:pPr>
    <w:rPr>
      <w:b w:val="1"/>
      <w:color w:val="000f37"/>
      <w:sz w:val="36"/>
      <w:szCs w:val="36"/>
    </w:rPr>
  </w:style>
  <w:style w:type="paragraph" w:styleId="Normal" w:default="1">
    <w:name w:val="Normal"/>
    <w:aliases w:val="Normal (Czech Radio)"/>
    <w:qFormat w:val="1"/>
    <w:rsid w:val="00DD3338"/>
    <w:pPr>
      <w:spacing w:line="250" w:lineRule="exact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57209E"/>
    <w:pPr>
      <w:keepNext w:val="1"/>
      <w:keepLines w:val="1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aliases w:val="Title (Czech Radio)"/>
    <w:basedOn w:val="Normal"/>
    <w:next w:val="Normal"/>
    <w:link w:val="TitleChar"/>
    <w:uiPriority w:val="10"/>
    <w:qFormat w:val="1"/>
    <w:rsid w:val="004A5803"/>
    <w:pPr>
      <w:spacing w:after="60" w:line="420" w:lineRule="exact"/>
      <w:contextualSpacing w:val="1"/>
    </w:pPr>
    <w:rPr>
      <w:b w:val="1"/>
      <w:color w:val="000f37"/>
      <w:sz w:val="36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5E1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5E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5803"/>
  </w:style>
  <w:style w:type="paragraph" w:styleId="Footer">
    <w:name w:val="footer"/>
    <w:basedOn w:val="Normal"/>
    <w:link w:val="FooterChar"/>
    <w:uiPriority w:val="99"/>
    <w:unhideWhenUsed w:val="1"/>
    <w:rsid w:val="004A5803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5803"/>
  </w:style>
  <w:style w:type="paragraph" w:styleId="DocumentTitleCzechRadio" w:customStyle="1">
    <w:name w:val="Document Title (Czech Radio)"/>
    <w:basedOn w:val="Normal"/>
    <w:uiPriority w:val="2"/>
    <w:rsid w:val="004A5803"/>
    <w:pPr>
      <w:spacing w:line="336" w:lineRule="exact"/>
      <w:jc w:val="right"/>
    </w:pPr>
    <w:rPr>
      <w:b w:val="1"/>
      <w:color w:val="919191"/>
      <w:sz w:val="28"/>
    </w:rPr>
  </w:style>
  <w:style w:type="character" w:styleId="Hyperlink">
    <w:name w:val="Hyperlink"/>
    <w:aliases w:val="Hyperlink (Czech Radio)"/>
    <w:basedOn w:val="DefaultParagraphFont"/>
    <w:uiPriority w:val="99"/>
    <w:unhideWhenUsed w:val="1"/>
    <w:rsid w:val="004A5803"/>
    <w:rPr>
      <w:color w:val="auto"/>
      <w:u w:val="single"/>
    </w:rPr>
  </w:style>
  <w:style w:type="paragraph" w:styleId="NormalWeb">
    <w:name w:val="Normal (Web)"/>
    <w:basedOn w:val="Normal"/>
    <w:uiPriority w:val="99"/>
    <w:unhideWhenUsed w:val="1"/>
    <w:rsid w:val="004A5803"/>
    <w:rPr>
      <w:rFonts w:ascii="Times New Roman" w:cs="Times New Roman" w:hAnsi="Times New Roman"/>
      <w:sz w:val="24"/>
      <w:szCs w:val="24"/>
    </w:rPr>
  </w:style>
  <w:style w:type="character" w:styleId="TitleChar" w:customStyle="1">
    <w:name w:val="Title Char"/>
    <w:aliases w:val="Title (Czech Radio) Char"/>
    <w:basedOn w:val="DefaultParagraphFont"/>
    <w:link w:val="Title"/>
    <w:uiPriority w:val="8"/>
    <w:rsid w:val="004A5803"/>
    <w:rPr>
      <w:rFonts w:ascii="Arial" w:hAnsi="Arial"/>
      <w:b w:val="1"/>
      <w:color w:val="000f37"/>
      <w:sz w:val="36"/>
    </w:rPr>
  </w:style>
  <w:style w:type="character" w:styleId="Strong">
    <w:name w:val="Strong"/>
    <w:basedOn w:val="DefaultParagraphFont"/>
    <w:uiPriority w:val="22"/>
    <w:qFormat w:val="1"/>
    <w:rsid w:val="001506F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C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C521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8C521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C521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C521F"/>
    <w:rPr>
      <w:rFonts w:ascii="Arial" w:hAnsi="Arial"/>
      <w:b w:val="1"/>
      <w:bCs w:val="1"/>
      <w:sz w:val="20"/>
      <w:szCs w:val="20"/>
    </w:rPr>
  </w:style>
  <w:style w:type="paragraph" w:styleId="Normln1" w:customStyle="1">
    <w:name w:val="Normální1"/>
    <w:basedOn w:val="Normal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cs="Times New Roman" w:eastAsia="Times New Roman" w:hAnsi="Calibri"/>
      <w:sz w:val="22"/>
    </w:rPr>
  </w:style>
  <w:style w:type="character" w:styleId="apple-converted-space" w:customStyle="1">
    <w:name w:val="apple-converted-space"/>
    <w:basedOn w:val="DefaultParagraphFont"/>
    <w:rsid w:val="005B0940"/>
  </w:style>
  <w:style w:type="paragraph" w:styleId="detail-odstavec" w:customStyle="1">
    <w:name w:val="detail-odstavec"/>
    <w:basedOn w:val="Normal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F2BED"/>
    <w:rPr>
      <w:i w:val="1"/>
      <w:iCs w:val="1"/>
    </w:rPr>
  </w:style>
  <w:style w:type="character" w:styleId="a-title2" w:customStyle="1">
    <w:name w:val="a-title2"/>
    <w:basedOn w:val="DefaultParagraphFont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styleId="perex" w:customStyle="1">
    <w:name w:val="perex"/>
    <w:basedOn w:val="Normal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0D4A55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A55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DD5128"/>
    <w:pPr>
      <w:spacing w:line="240" w:lineRule="auto"/>
    </w:pPr>
  </w:style>
  <w:style w:type="character" w:styleId="rs-person" w:customStyle="1">
    <w:name w:val="rs-person"/>
    <w:basedOn w:val="DefaultParagraphFont"/>
    <w:rsid w:val="00E53D21"/>
  </w:style>
  <w:style w:type="paragraph" w:styleId="Vchoz" w:customStyle="1">
    <w:name w:val="Výchozí"/>
    <w:rsid w:val="009430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Helvetica Neue" w:cs="Arial Unicode MS" w:eastAsia="Arial Unicode MS" w:hAnsi="Helvetica Neue"/>
      <w:color w:val="000000"/>
      <w:bdr w:space="0" w:sz="0" w:val="nil"/>
    </w:rPr>
  </w:style>
  <w:style w:type="paragraph" w:styleId="xmsonormal" w:customStyle="1">
    <w:name w:val="x_msonormal"/>
    <w:basedOn w:val="Normal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7209E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evyeenzmnka2" w:customStyle="1">
    <w:name w:val="Nevyřešená zmínka2"/>
    <w:basedOn w:val="DefaultParagraphFont"/>
    <w:uiPriority w:val="99"/>
    <w:semiHidden w:val="1"/>
    <w:unhideWhenUsed w:val="1"/>
    <w:rsid w:val="00BA0575"/>
    <w:rPr>
      <w:color w:val="605e5c"/>
      <w:shd w:color="auto" w:fill="e1dfdd" w:val="clear"/>
    </w:rPr>
  </w:style>
  <w:style w:type="character" w:styleId="m3893101884447615071gmaildefault" w:customStyle="1">
    <w:name w:val="m_3893101884447615071gmaildefault"/>
    <w:basedOn w:val="DefaultParagraphFont"/>
    <w:rsid w:val="00293B4F"/>
  </w:style>
  <w:style w:type="character" w:styleId="il" w:customStyle="1">
    <w:name w:val="il"/>
    <w:basedOn w:val="DefaultParagraphFont"/>
    <w:rsid w:val="00293B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styleId="cf01" w:customStyle="1">
    <w:name w:val="cf01"/>
    <w:basedOn w:val="DefaultParagraphFont"/>
    <w:rsid w:val="00DB5646"/>
    <w:rPr>
      <w:rFonts w:ascii="Segoe UI" w:cs="Segoe UI" w:hAnsi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1DD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comiccon.cz" TargetMode="External"/><Relationship Id="rId10" Type="http://schemas.openxmlformats.org/officeDocument/2006/relationships/hyperlink" Target="https://www.instagram.com/comiccon_prague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omicconpragu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miccon.cz/tickets" TargetMode="External"/><Relationship Id="rId8" Type="http://schemas.openxmlformats.org/officeDocument/2006/relationships/hyperlink" Target="https://www.comiccon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tTOBnw6qoSDlIUxAVfzqNLGXA==">CgMxLjAyCWguMzBqMHpsbDgAciExaWpyQWJzLU5xQWZtSUJwVjFTVDVOM2tFNVRScHdvNUw=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2025-02-10T08:32:00Z</dcterms:created>
  <dc:creator>Iva.Pavlouskova@activegroup.cz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